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c325b1aa6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248d0082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Muhabbat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e547bb66c4f2f" /><Relationship Type="http://schemas.openxmlformats.org/officeDocument/2006/relationships/numbering" Target="/word/numbering.xml" Id="R88d7b82506354133" /><Relationship Type="http://schemas.openxmlformats.org/officeDocument/2006/relationships/settings" Target="/word/settings.xml" Id="R6cc29740f4224e67" /><Relationship Type="http://schemas.openxmlformats.org/officeDocument/2006/relationships/image" Target="/word/media/5f27501c-fd97-49ba-bc2e-b3299028598e.png" Id="R6ef248d0082b4d83" /></Relationships>
</file>