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805e1fd9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dd616c7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Hasan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e3c910e4403a" /><Relationship Type="http://schemas.openxmlformats.org/officeDocument/2006/relationships/numbering" Target="/word/numbering.xml" Id="R36a6867e81ec400d" /><Relationship Type="http://schemas.openxmlformats.org/officeDocument/2006/relationships/settings" Target="/word/settings.xml" Id="R2674d05f0dc64f1e" /><Relationship Type="http://schemas.openxmlformats.org/officeDocument/2006/relationships/image" Target="/word/media/65ee5a2b-1fb6-4f64-9d4c-33a9af72fb4f.png" Id="R8784dd616c714037" /></Relationships>
</file>