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a37cac9f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29e1fabb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 Gumwah,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f587975da4eec" /><Relationship Type="http://schemas.openxmlformats.org/officeDocument/2006/relationships/numbering" Target="/word/numbering.xml" Id="R23d01c67c67448c7" /><Relationship Type="http://schemas.openxmlformats.org/officeDocument/2006/relationships/settings" Target="/word/settings.xml" Id="Re43cce6f85c74d12" /><Relationship Type="http://schemas.openxmlformats.org/officeDocument/2006/relationships/image" Target="/word/media/adb45e10-c828-4b4e-8079-13e7f41b58f9.png" Id="Rfc629e1fabb446c5" /></Relationships>
</file>