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12cec2495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a82803e05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01abe99e54527" /><Relationship Type="http://schemas.openxmlformats.org/officeDocument/2006/relationships/numbering" Target="/word/numbering.xml" Id="R54f1e6a71bfb4f64" /><Relationship Type="http://schemas.openxmlformats.org/officeDocument/2006/relationships/settings" Target="/word/settings.xml" Id="Radf1b5512f744365" /><Relationship Type="http://schemas.openxmlformats.org/officeDocument/2006/relationships/image" Target="/word/media/58fec53e-a10a-43b8-903b-74bf4b9e138f.png" Id="Rf5fa82803e054ccb" /></Relationships>
</file>