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41155b9e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270adef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19d5dba4467d" /><Relationship Type="http://schemas.openxmlformats.org/officeDocument/2006/relationships/numbering" Target="/word/numbering.xml" Id="Ra2ce3abbb6b34f04" /><Relationship Type="http://schemas.openxmlformats.org/officeDocument/2006/relationships/settings" Target="/word/settings.xml" Id="R8d999e4383454924" /><Relationship Type="http://schemas.openxmlformats.org/officeDocument/2006/relationships/image" Target="/word/media/48ca96df-faf3-4751-ab15-f9d959fe1606.png" Id="R889a270adeff48eb" /></Relationships>
</file>