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d106f87b9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7e404f9e2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Mullan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628ce5d3c40f5" /><Relationship Type="http://schemas.openxmlformats.org/officeDocument/2006/relationships/numbering" Target="/word/numbering.xml" Id="Rb7af8e8bdab84c81" /><Relationship Type="http://schemas.openxmlformats.org/officeDocument/2006/relationships/settings" Target="/word/settings.xml" Id="R09c96e6fdd36494d" /><Relationship Type="http://schemas.openxmlformats.org/officeDocument/2006/relationships/image" Target="/word/media/6c5820c7-2b27-4c6e-931d-cb87b351fce7.png" Id="Rd8b7e404f9e2478a" /></Relationships>
</file>