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e0508e68f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1eaa5dfb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52d4e534c42fe" /><Relationship Type="http://schemas.openxmlformats.org/officeDocument/2006/relationships/numbering" Target="/word/numbering.xml" Id="R38bd42614f224a93" /><Relationship Type="http://schemas.openxmlformats.org/officeDocument/2006/relationships/settings" Target="/word/settings.xml" Id="R31b30875f9c54c96" /><Relationship Type="http://schemas.openxmlformats.org/officeDocument/2006/relationships/image" Target="/word/media/6d9bba94-62a9-44df-bc09-48ece2144815.png" Id="R06d1eaa5dfbc4676" /></Relationships>
</file>