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197ab5c6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91ba9a53e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Mumtazabad,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3eac1d1fe4d51" /><Relationship Type="http://schemas.openxmlformats.org/officeDocument/2006/relationships/numbering" Target="/word/numbering.xml" Id="R60c223cd901c4260" /><Relationship Type="http://schemas.openxmlformats.org/officeDocument/2006/relationships/settings" Target="/word/settings.xml" Id="Rc0bafb7d8e19434a" /><Relationship Type="http://schemas.openxmlformats.org/officeDocument/2006/relationships/image" Target="/word/media/f45c80b9-f0bd-4a11-9555-0332bd39de16.png" Id="Rb5991ba9a53e454a" /></Relationships>
</file>