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c4358be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8ac57e66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Muntrail,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bef2400d4594" /><Relationship Type="http://schemas.openxmlformats.org/officeDocument/2006/relationships/numbering" Target="/word/numbering.xml" Id="R710124f9e8f34131" /><Relationship Type="http://schemas.openxmlformats.org/officeDocument/2006/relationships/settings" Target="/word/settings.xml" Id="R10b2087e1527421e" /><Relationship Type="http://schemas.openxmlformats.org/officeDocument/2006/relationships/image" Target="/word/media/8932b901-b16a-4706-9c4c-1ec44fabf2aa.png" Id="R76468ac57e664641" /></Relationships>
</file>