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d0349e67b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0ecaed839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Muqarba,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f731686644cc5" /><Relationship Type="http://schemas.openxmlformats.org/officeDocument/2006/relationships/numbering" Target="/word/numbering.xml" Id="Ra3d4bbb86c7a48ca" /><Relationship Type="http://schemas.openxmlformats.org/officeDocument/2006/relationships/settings" Target="/word/settings.xml" Id="R6322310acac44886" /><Relationship Type="http://schemas.openxmlformats.org/officeDocument/2006/relationships/image" Target="/word/media/379214fa-2105-40ff-b200-b66a1cd7ff51.png" Id="R82b0ecaed83943e7" /></Relationships>
</file>