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df297ad1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d9bac81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Muqim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592e93a54d7b" /><Relationship Type="http://schemas.openxmlformats.org/officeDocument/2006/relationships/numbering" Target="/word/numbering.xml" Id="R11916bb1f7844db9" /><Relationship Type="http://schemas.openxmlformats.org/officeDocument/2006/relationships/settings" Target="/word/settings.xml" Id="Rc1cd93df96a645eb" /><Relationship Type="http://schemas.openxmlformats.org/officeDocument/2006/relationships/image" Target="/word/media/742b3af3-c604-485b-98a6-64c4984437c1.png" Id="R9bcbd9bac810416d" /></Relationships>
</file>