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3adf23fb0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fa69e57dc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Musharrafwahan,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b019df09445ed" /><Relationship Type="http://schemas.openxmlformats.org/officeDocument/2006/relationships/numbering" Target="/word/numbering.xml" Id="R1177e605ee0b4475" /><Relationship Type="http://schemas.openxmlformats.org/officeDocument/2006/relationships/settings" Target="/word/settings.xml" Id="R23c3e3c3705643dc" /><Relationship Type="http://schemas.openxmlformats.org/officeDocument/2006/relationships/image" Target="/word/media/0e1bf359-7050-4ef2-8d7d-40bc606e3451.png" Id="Rb8cfa69e57dc4730" /></Relationships>
</file>