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6800db137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2bf6f7c4e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Nadar 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21dd8c2f64fc9" /><Relationship Type="http://schemas.openxmlformats.org/officeDocument/2006/relationships/numbering" Target="/word/numbering.xml" Id="R5e5f96f681d542a4" /><Relationship Type="http://schemas.openxmlformats.org/officeDocument/2006/relationships/settings" Target="/word/settings.xml" Id="Rbc15f4d13e424a00" /><Relationship Type="http://schemas.openxmlformats.org/officeDocument/2006/relationships/image" Target="/word/media/d7269c0f-cf49-4ebc-8cbc-045554f15c9d.png" Id="Rb8d2bf6f7c4e4aa7" /></Relationships>
</file>