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41985fab9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f2a95b0ae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Nadir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20eb7641e4b71" /><Relationship Type="http://schemas.openxmlformats.org/officeDocument/2006/relationships/numbering" Target="/word/numbering.xml" Id="R645266ecc16d47fc" /><Relationship Type="http://schemas.openxmlformats.org/officeDocument/2006/relationships/settings" Target="/word/settings.xml" Id="Rbaede495d68b48d4" /><Relationship Type="http://schemas.openxmlformats.org/officeDocument/2006/relationships/image" Target="/word/media/0fbe43cc-1df0-46c1-9652-b30b078132af.png" Id="R953f2a95b0ae4867" /></Relationships>
</file>