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446a346d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33837a64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Nalianwala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bd9641d1e453b" /><Relationship Type="http://schemas.openxmlformats.org/officeDocument/2006/relationships/numbering" Target="/word/numbering.xml" Id="R3d8b33e197d64d6e" /><Relationship Type="http://schemas.openxmlformats.org/officeDocument/2006/relationships/settings" Target="/word/settings.xml" Id="Red98c05d761d423a" /><Relationship Type="http://schemas.openxmlformats.org/officeDocument/2006/relationships/image" Target="/word/media/6b268499-11fd-49ec-b84a-b965fe440a98.png" Id="Ra0533837a6464b01" /></Relationships>
</file>