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3c4cd1981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e5ffda5a4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Narai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c95a7d62c464f" /><Relationship Type="http://schemas.openxmlformats.org/officeDocument/2006/relationships/numbering" Target="/word/numbering.xml" Id="R755986f1c3164ac0" /><Relationship Type="http://schemas.openxmlformats.org/officeDocument/2006/relationships/settings" Target="/word/settings.xml" Id="R7b23be6127bd4c46" /><Relationship Type="http://schemas.openxmlformats.org/officeDocument/2006/relationships/image" Target="/word/media/c9356e4e-f421-47eb-a438-7046ed980ef1.png" Id="Rd49e5ffda5a448e6" /></Relationships>
</file>