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e4d76973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fbb79dbe1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Narali Keswal,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676633cc449cb" /><Relationship Type="http://schemas.openxmlformats.org/officeDocument/2006/relationships/numbering" Target="/word/numbering.xml" Id="R5cfe9dc029d64eb6" /><Relationship Type="http://schemas.openxmlformats.org/officeDocument/2006/relationships/settings" Target="/word/settings.xml" Id="R71e43b9ab8d24f01" /><Relationship Type="http://schemas.openxmlformats.org/officeDocument/2006/relationships/image" Target="/word/media/2427e935-8b86-45d6-af19-05a7bef1d4a7.png" Id="R976fbb79dbe14754" /></Relationships>
</file>