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0d278540b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a7dc0b5c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Nargas,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cd70f4a6e49af" /><Relationship Type="http://schemas.openxmlformats.org/officeDocument/2006/relationships/numbering" Target="/word/numbering.xml" Id="R6a5b7f49d2ea4a51" /><Relationship Type="http://schemas.openxmlformats.org/officeDocument/2006/relationships/settings" Target="/word/settings.xml" Id="R7f05846b3d8e4f09" /><Relationship Type="http://schemas.openxmlformats.org/officeDocument/2006/relationships/image" Target="/word/media/4a138083-245f-4f6d-9488-aab541ef1a02.png" Id="Rbcd3a7dc0b5c4d2d" /></Relationships>
</file>