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5550b9853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5bc2032f0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bff5ec0d4471a" /><Relationship Type="http://schemas.openxmlformats.org/officeDocument/2006/relationships/numbering" Target="/word/numbering.xml" Id="R35ea126e1da54713" /><Relationship Type="http://schemas.openxmlformats.org/officeDocument/2006/relationships/settings" Target="/word/settings.xml" Id="R68fe876ce64f4916" /><Relationship Type="http://schemas.openxmlformats.org/officeDocument/2006/relationships/image" Target="/word/media/3e37031e-16dc-43b7-a3c2-e1b0cac255d3.png" Id="Rb835bc2032f04889" /></Relationships>
</file>