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27330a51c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68595e2e9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ccccbd25640a9" /><Relationship Type="http://schemas.openxmlformats.org/officeDocument/2006/relationships/numbering" Target="/word/numbering.xml" Id="R087ff60443d14751" /><Relationship Type="http://schemas.openxmlformats.org/officeDocument/2006/relationships/settings" Target="/word/settings.xml" Id="Rac35a52aa139487c" /><Relationship Type="http://schemas.openxmlformats.org/officeDocument/2006/relationships/image" Target="/word/media/609b6a20-9308-402c-9f37-d5045a3f0d20.png" Id="R7c068595e2e94582" /></Relationships>
</file>