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c4f1a8272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ef355597f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Nasir Khan Bhangar,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85dfcff0d4c7c" /><Relationship Type="http://schemas.openxmlformats.org/officeDocument/2006/relationships/numbering" Target="/word/numbering.xml" Id="R6dc6e533c65543a3" /><Relationship Type="http://schemas.openxmlformats.org/officeDocument/2006/relationships/settings" Target="/word/settings.xml" Id="R9a883f3e8b994286" /><Relationship Type="http://schemas.openxmlformats.org/officeDocument/2006/relationships/image" Target="/word/media/b2b6a80e-6b0f-41a9-90ea-d006108d8ddf.png" Id="Rea3ef355597f4243" /></Relationships>
</file>