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56503290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b93285df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 Kaler,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3efb71f684d47" /><Relationship Type="http://schemas.openxmlformats.org/officeDocument/2006/relationships/numbering" Target="/word/numbering.xml" Id="Rfc778344c86b46ef" /><Relationship Type="http://schemas.openxmlformats.org/officeDocument/2006/relationships/settings" Target="/word/settings.xml" Id="Rb2b9f27ed1e94675" /><Relationship Type="http://schemas.openxmlformats.org/officeDocument/2006/relationships/image" Target="/word/media/0f7ae0e5-b570-4791-a19d-b1d04459547f.png" Id="Rbdbeb93285df453b" /></Relationships>
</file>