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8dbe77463e47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68205dc664e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Naukrian,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0ceae36d3348dc" /><Relationship Type="http://schemas.openxmlformats.org/officeDocument/2006/relationships/numbering" Target="/word/numbering.xml" Id="R65de28b2aba24793" /><Relationship Type="http://schemas.openxmlformats.org/officeDocument/2006/relationships/settings" Target="/word/settings.xml" Id="R47a2b5ccd6be450b" /><Relationship Type="http://schemas.openxmlformats.org/officeDocument/2006/relationships/image" Target="/word/media/455e0485-b66d-4255-8d38-44745da9faa8.png" Id="R44e68205dc664e13" /></Relationships>
</file>