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4f1ed862c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72fe4221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Chak Rakh Kakki Kohna,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371f189c54e67" /><Relationship Type="http://schemas.openxmlformats.org/officeDocument/2006/relationships/numbering" Target="/word/numbering.xml" Id="Re126e7ed482c49c8" /><Relationship Type="http://schemas.openxmlformats.org/officeDocument/2006/relationships/settings" Target="/word/settings.xml" Id="R7757753d1dfb40d7" /><Relationship Type="http://schemas.openxmlformats.org/officeDocument/2006/relationships/image" Target="/word/media/7656eaa6-7a5d-44c2-ad08-c2173a5e1be0.png" Id="Rd2272fe4221f42eb" /></Relationships>
</file>