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0c07f24b5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fdd0fb2d2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Nawan Manga,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138125d343dc" /><Relationship Type="http://schemas.openxmlformats.org/officeDocument/2006/relationships/numbering" Target="/word/numbering.xml" Id="R2b3bff2de0734300" /><Relationship Type="http://schemas.openxmlformats.org/officeDocument/2006/relationships/settings" Target="/word/settings.xml" Id="R97b7725aa02c41dc" /><Relationship Type="http://schemas.openxmlformats.org/officeDocument/2006/relationships/image" Target="/word/media/dd56fd89-4bfb-43a2-bee5-82b2caaf4e6d.png" Id="R5cdfdd0fb2d249bf" /></Relationships>
</file>