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eb48cc8e8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fd64ea8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Nawe Takht,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d26ed93c4cea" /><Relationship Type="http://schemas.openxmlformats.org/officeDocument/2006/relationships/numbering" Target="/word/numbering.xml" Id="Rd174bce2c1f84ad4" /><Relationship Type="http://schemas.openxmlformats.org/officeDocument/2006/relationships/settings" Target="/word/settings.xml" Id="R194a67442fbf43f4" /><Relationship Type="http://schemas.openxmlformats.org/officeDocument/2006/relationships/image" Target="/word/media/a5d473a8-04de-4228-a537-a2d1297f088b.png" Id="R6889fd64ea8f4464" /></Relationships>
</file>