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30c1311b3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f4464b8a6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Nebi Bakhsh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2c3537c834e24" /><Relationship Type="http://schemas.openxmlformats.org/officeDocument/2006/relationships/numbering" Target="/word/numbering.xml" Id="R87355f00a1404549" /><Relationship Type="http://schemas.openxmlformats.org/officeDocument/2006/relationships/settings" Target="/word/settings.xml" Id="Rd93fbbcee3ef4867" /><Relationship Type="http://schemas.openxmlformats.org/officeDocument/2006/relationships/image" Target="/word/media/83186da9-bfc4-40ad-83a2-c8a73ada177c.png" Id="R96df4464b8a64700" /></Relationships>
</file>