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ce85c661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57a3a8c6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Nikka Kela,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9a6e5dc6e466b" /><Relationship Type="http://schemas.openxmlformats.org/officeDocument/2006/relationships/numbering" Target="/word/numbering.xml" Id="R9007e3bbd2c640c0" /><Relationship Type="http://schemas.openxmlformats.org/officeDocument/2006/relationships/settings" Target="/word/settings.xml" Id="R0ef2e6cf2cb34aaf" /><Relationship Type="http://schemas.openxmlformats.org/officeDocument/2006/relationships/image" Target="/word/media/c43f836e-9fd7-4d82-b345-5325548eb12a.png" Id="Re95c57a3a8c64d84" /></Relationships>
</file>