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844be17fc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ff16941e0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Nimat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8782108e4475f" /><Relationship Type="http://schemas.openxmlformats.org/officeDocument/2006/relationships/numbering" Target="/word/numbering.xml" Id="R109da02e76c64fee" /><Relationship Type="http://schemas.openxmlformats.org/officeDocument/2006/relationships/settings" Target="/word/settings.xml" Id="Rb119340867fd410a" /><Relationship Type="http://schemas.openxmlformats.org/officeDocument/2006/relationships/image" Target="/word/media/467806df-90f7-4ed5-a391-cd7577fb61f5.png" Id="R137ff16941e04855" /></Relationships>
</file>