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eb431c866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895d87617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Niyala,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eacf5a8234d98" /><Relationship Type="http://schemas.openxmlformats.org/officeDocument/2006/relationships/numbering" Target="/word/numbering.xml" Id="Rcbdf5db29eae48fb" /><Relationship Type="http://schemas.openxmlformats.org/officeDocument/2006/relationships/settings" Target="/word/settings.xml" Id="Rab57e639bbce44cd" /><Relationship Type="http://schemas.openxmlformats.org/officeDocument/2006/relationships/image" Target="/word/media/5e970ae3-db80-475f-b601-1cb0459496b3.png" Id="Rc53895d87617454e" /></Relationships>
</file>