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c1b2c41b4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b0f116fdf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Noghorghar 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3ba183edf4271" /><Relationship Type="http://schemas.openxmlformats.org/officeDocument/2006/relationships/numbering" Target="/word/numbering.xml" Id="R8649895571bd4dad" /><Relationship Type="http://schemas.openxmlformats.org/officeDocument/2006/relationships/settings" Target="/word/settings.xml" Id="R14b8a0bb0cf64677" /><Relationship Type="http://schemas.openxmlformats.org/officeDocument/2006/relationships/image" Target="/word/media/cdffe65f-5aa3-42ca-91f0-b839aca63f18.png" Id="R29eb0f116fdf4ee8" /></Relationships>
</file>