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381e4cf0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08db8e474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Nonarli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48246af5b4db5" /><Relationship Type="http://schemas.openxmlformats.org/officeDocument/2006/relationships/numbering" Target="/word/numbering.xml" Id="R9dce2ce5ebeb4040" /><Relationship Type="http://schemas.openxmlformats.org/officeDocument/2006/relationships/settings" Target="/word/settings.xml" Id="Re53cf7c934104bc3" /><Relationship Type="http://schemas.openxmlformats.org/officeDocument/2006/relationships/image" Target="/word/media/ba399e4b-1eae-423d-9efb-70b5e415e70e.png" Id="R96308db8e474452e" /></Relationships>
</file>