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df3ec530e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00f5c477f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Nooriabad,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8ca024bce4e64" /><Relationship Type="http://schemas.openxmlformats.org/officeDocument/2006/relationships/numbering" Target="/word/numbering.xml" Id="R93e844af28f34fd8" /><Relationship Type="http://schemas.openxmlformats.org/officeDocument/2006/relationships/settings" Target="/word/settings.xml" Id="Rd34fdb5f9fe042af" /><Relationship Type="http://schemas.openxmlformats.org/officeDocument/2006/relationships/image" Target="/word/media/3337a0ac-e7a9-43c9-a77c-3bd456236742.png" Id="Rfef00f5c477f4c55" /></Relationships>
</file>