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3cfee956c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ed56e80e7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11a99a4f446ea" /><Relationship Type="http://schemas.openxmlformats.org/officeDocument/2006/relationships/numbering" Target="/word/numbering.xml" Id="Ra1808cc619e34102" /><Relationship Type="http://schemas.openxmlformats.org/officeDocument/2006/relationships/settings" Target="/word/settings.xml" Id="R2339bfb2c2b041c0" /><Relationship Type="http://schemas.openxmlformats.org/officeDocument/2006/relationships/image" Target="/word/media/c1d88fa2-28a1-40e1-aa5f-4a0a782da4cf.png" Id="R63aed56e80e74c38" /></Relationships>
</file>