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a3be16edf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fdd15150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Nurpur Kamalia,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bbde6d0ae4be0" /><Relationship Type="http://schemas.openxmlformats.org/officeDocument/2006/relationships/numbering" Target="/word/numbering.xml" Id="R43d77980b6674de4" /><Relationship Type="http://schemas.openxmlformats.org/officeDocument/2006/relationships/settings" Target="/word/settings.xml" Id="R5ac409c8b2a34547" /><Relationship Type="http://schemas.openxmlformats.org/officeDocument/2006/relationships/image" Target="/word/media/3e524d25-ed25-4c8b-9171-d440d5327233.png" Id="R5b5fdd15150e4aa2" /></Relationships>
</file>