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a217b7635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fe6e27cd3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Nusrat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a4186dd8c416d" /><Relationship Type="http://schemas.openxmlformats.org/officeDocument/2006/relationships/numbering" Target="/word/numbering.xml" Id="R8dcb59c8ffe94509" /><Relationship Type="http://schemas.openxmlformats.org/officeDocument/2006/relationships/settings" Target="/word/settings.xml" Id="R2f2b96ea737e46f2" /><Relationship Type="http://schemas.openxmlformats.org/officeDocument/2006/relationships/image" Target="/word/media/a6e79f8e-f8f1-4deb-83fe-f5dba9a06f63.png" Id="R1e8fe6e27cd34ae2" /></Relationships>
</file>