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635bbe2f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cf2fad286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Palkotek,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834c358247fa" /><Relationship Type="http://schemas.openxmlformats.org/officeDocument/2006/relationships/numbering" Target="/word/numbering.xml" Id="R693f7d5d6e64460e" /><Relationship Type="http://schemas.openxmlformats.org/officeDocument/2006/relationships/settings" Target="/word/settings.xml" Id="R00fa62ca6eec4b8e" /><Relationship Type="http://schemas.openxmlformats.org/officeDocument/2006/relationships/image" Target="/word/media/8e076d95-d22c-451a-9081-065f0ced8ec7.png" Id="Rbb7cf2fad28649c4" /></Relationships>
</file>