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e30c3afb7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8260c9989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d3f52f4504361" /><Relationship Type="http://schemas.openxmlformats.org/officeDocument/2006/relationships/numbering" Target="/word/numbering.xml" Id="R62ee3a9a8e4645f8" /><Relationship Type="http://schemas.openxmlformats.org/officeDocument/2006/relationships/settings" Target="/word/settings.xml" Id="R1ce788441e984827" /><Relationship Type="http://schemas.openxmlformats.org/officeDocument/2006/relationships/image" Target="/word/media/4f911e78-abb3-4733-8f91-eef13e3fc8ab.png" Id="Rc588260c99894458" /></Relationships>
</file>