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19d3a5f79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f16a66f99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Pandat 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f486c21aa4dcf" /><Relationship Type="http://schemas.openxmlformats.org/officeDocument/2006/relationships/numbering" Target="/word/numbering.xml" Id="Rcb51ac75d5fb458e" /><Relationship Type="http://schemas.openxmlformats.org/officeDocument/2006/relationships/settings" Target="/word/settings.xml" Id="R09adaee8400e43a0" /><Relationship Type="http://schemas.openxmlformats.org/officeDocument/2006/relationships/image" Target="/word/media/0a5cb01a-bf10-44e5-82f1-9f668d9904e5.png" Id="R456f16a66f9949d3" /></Relationships>
</file>