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5c34b7160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b467c528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Pandi 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6dc10e964973" /><Relationship Type="http://schemas.openxmlformats.org/officeDocument/2006/relationships/numbering" Target="/word/numbering.xml" Id="Rd8b7e7373cdd4917" /><Relationship Type="http://schemas.openxmlformats.org/officeDocument/2006/relationships/settings" Target="/word/settings.xml" Id="Rd7fe7011d48b47cf" /><Relationship Type="http://schemas.openxmlformats.org/officeDocument/2006/relationships/image" Target="/word/media/738dfe07-d8c8-4d1f-9775-abd4c259fdad.png" Id="R4e41b467c52840f4" /></Relationships>
</file>