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51bf3e529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d61eb1e60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 Chah,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b7827f6aa4b7e" /><Relationship Type="http://schemas.openxmlformats.org/officeDocument/2006/relationships/numbering" Target="/word/numbering.xml" Id="R10b681136ff44761" /><Relationship Type="http://schemas.openxmlformats.org/officeDocument/2006/relationships/settings" Target="/word/settings.xml" Id="R464e24d5ede34d61" /><Relationship Type="http://schemas.openxmlformats.org/officeDocument/2006/relationships/image" Target="/word/media/4e41dd76-a482-4584-aff5-ba5b7a5af64d.png" Id="R297d61eb1e604e4f" /></Relationships>
</file>