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eeba92d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9f6baa484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 Bhambro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85f8ca8504fd1" /><Relationship Type="http://schemas.openxmlformats.org/officeDocument/2006/relationships/numbering" Target="/word/numbering.xml" Id="R633c2ac9bb84431b" /><Relationship Type="http://schemas.openxmlformats.org/officeDocument/2006/relationships/settings" Target="/word/settings.xml" Id="Rac65b556c46b405d" /><Relationship Type="http://schemas.openxmlformats.org/officeDocument/2006/relationships/image" Target="/word/media/bd443183-30a2-46dd-8db1-85fe8808230f.png" Id="R8a49f6baa4844adb" /></Relationships>
</file>