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e275e5327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a4b60a90c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Patal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d1db22fae4f8c" /><Relationship Type="http://schemas.openxmlformats.org/officeDocument/2006/relationships/numbering" Target="/word/numbering.xml" Id="Re4e8538390be47cc" /><Relationship Type="http://schemas.openxmlformats.org/officeDocument/2006/relationships/settings" Target="/word/settings.xml" Id="R20c8593ce99648bc" /><Relationship Type="http://schemas.openxmlformats.org/officeDocument/2006/relationships/image" Target="/word/media/8d83f80d-b11f-4628-88af-6fa4a01f9570.png" Id="R2e7a4b60a90c4038" /></Relationships>
</file>