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546b90308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8b3aef3c4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Patan Chaudbrian,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95ada5bd04559" /><Relationship Type="http://schemas.openxmlformats.org/officeDocument/2006/relationships/numbering" Target="/word/numbering.xml" Id="R08a8e102b6c24f53" /><Relationship Type="http://schemas.openxmlformats.org/officeDocument/2006/relationships/settings" Target="/word/settings.xml" Id="Rb245277102a34cd9" /><Relationship Type="http://schemas.openxmlformats.org/officeDocument/2006/relationships/image" Target="/word/media/ba0a211d-cacd-4b2d-b114-8929b97fbed5.png" Id="R9e38b3aef3c440f9" /></Relationships>
</file>