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a526663a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efe5de6c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4c1109004298" /><Relationship Type="http://schemas.openxmlformats.org/officeDocument/2006/relationships/numbering" Target="/word/numbering.xml" Id="R6465332cb55f40ed" /><Relationship Type="http://schemas.openxmlformats.org/officeDocument/2006/relationships/settings" Target="/word/settings.xml" Id="R4a09ef019a704310" /><Relationship Type="http://schemas.openxmlformats.org/officeDocument/2006/relationships/image" Target="/word/media/67f7a0eb-6cbc-47dd-80c7-0e3d846f1530.png" Id="R2b0efe5de6c04ab1" /></Relationships>
</file>