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1d98ed05b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5435b05bb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Pharmanwala,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a62af486f4ae2" /><Relationship Type="http://schemas.openxmlformats.org/officeDocument/2006/relationships/numbering" Target="/word/numbering.xml" Id="R437dbf820fea4312" /><Relationship Type="http://schemas.openxmlformats.org/officeDocument/2006/relationships/settings" Target="/word/settings.xml" Id="R961d4d9ee54e4106" /><Relationship Type="http://schemas.openxmlformats.org/officeDocument/2006/relationships/image" Target="/word/media/b8b7b62b-353c-4093-9fe0-6ed520bf6d12.png" Id="R98d5435b05bb4c5a" /></Relationships>
</file>