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500e4f2e2a44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9e1ba878b242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Pindi Rampur,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5b910092ce4a79" /><Relationship Type="http://schemas.openxmlformats.org/officeDocument/2006/relationships/numbering" Target="/word/numbering.xml" Id="R687394e3a55a475f" /><Relationship Type="http://schemas.openxmlformats.org/officeDocument/2006/relationships/settings" Target="/word/settings.xml" Id="Re24d10ffdea546c3" /><Relationship Type="http://schemas.openxmlformats.org/officeDocument/2006/relationships/image" Target="/word/media/a090581b-08a8-4fa1-9c87-88fd3d3abf40.png" Id="Rcc9e1ba878b24228" /></Relationships>
</file>