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fb8d6ea46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489314da7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52768c89246ff" /><Relationship Type="http://schemas.openxmlformats.org/officeDocument/2006/relationships/numbering" Target="/word/numbering.xml" Id="Raff5f7b6a9ae4533" /><Relationship Type="http://schemas.openxmlformats.org/officeDocument/2006/relationships/settings" Target="/word/settings.xml" Id="R437992bd82ea43fe" /><Relationship Type="http://schemas.openxmlformats.org/officeDocument/2006/relationships/image" Target="/word/media/a808f055-30ca-491b-9d50-d57d39088776.png" Id="Rfd0489314da74b8b" /></Relationships>
</file>