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5770b6c7a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ef7edc12a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Ibu,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17f2bdcb64a89" /><Relationship Type="http://schemas.openxmlformats.org/officeDocument/2006/relationships/numbering" Target="/word/numbering.xml" Id="Rd3a7638a867741b9" /><Relationship Type="http://schemas.openxmlformats.org/officeDocument/2006/relationships/settings" Target="/word/settings.xml" Id="Ra71d0a41c37b4c4d" /><Relationship Type="http://schemas.openxmlformats.org/officeDocument/2006/relationships/image" Target="/word/media/d8b17489-5075-4bde-8fc6-f11ccb7eda0d.png" Id="R318ef7edc12a46ad" /></Relationships>
</file>