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6519bc731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96e4cc7f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Madniala,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98c219d7942a4" /><Relationship Type="http://schemas.openxmlformats.org/officeDocument/2006/relationships/numbering" Target="/word/numbering.xml" Id="R3a7259a7cede474f" /><Relationship Type="http://schemas.openxmlformats.org/officeDocument/2006/relationships/settings" Target="/word/settings.xml" Id="Ra0c9b3649aba420c" /><Relationship Type="http://schemas.openxmlformats.org/officeDocument/2006/relationships/image" Target="/word/media/c27f6e74-f549-4334-b6b8-a89ca2ce7e15.png" Id="R862b96e4cc7f421c" /></Relationships>
</file>